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E62" w14:textId="77777777" w:rsidR="009A4FC9" w:rsidRPr="009309DE" w:rsidRDefault="009A4FC9" w:rsidP="009A4FC9">
      <w:pPr>
        <w:rPr>
          <w:b/>
          <w:bCs/>
        </w:rPr>
      </w:pPr>
      <w:r w:rsidRPr="00AE5C14">
        <w:rPr>
          <w:b/>
          <w:bCs/>
          <w:color w:val="EE0000"/>
        </w:rPr>
        <w:t>Public Notice</w:t>
      </w:r>
      <w:r>
        <w:rPr>
          <w:b/>
          <w:bCs/>
        </w:rPr>
        <w:t xml:space="preserve"> - </w:t>
      </w:r>
      <w:r w:rsidRPr="009309DE">
        <w:rPr>
          <w:b/>
          <w:bCs/>
        </w:rPr>
        <w:t>Rural Municipality of St. Clements:</w:t>
      </w:r>
    </w:p>
    <w:p w14:paraId="748EAB53" w14:textId="2DD0994E" w:rsidR="009A4FC9" w:rsidRPr="009309DE" w:rsidRDefault="009A4FC9" w:rsidP="009A4FC9">
      <w:r w:rsidRPr="009309DE">
        <w:rPr>
          <w:b/>
          <w:bCs/>
        </w:rPr>
        <w:t>Bed Bugs Found at the Municipal Office</w:t>
      </w:r>
      <w:r>
        <w:rPr>
          <w:b/>
          <w:bCs/>
        </w:rPr>
        <w:t xml:space="preserve"> - </w:t>
      </w:r>
      <w:r w:rsidRPr="009309DE">
        <w:t xml:space="preserve">Date: </w:t>
      </w:r>
      <w:r>
        <w:t>October 29, 2026</w:t>
      </w:r>
      <w:r>
        <w:br/>
      </w:r>
    </w:p>
    <w:p w14:paraId="204F720F" w14:textId="36960B05" w:rsidR="009A4FC9" w:rsidRPr="009309DE" w:rsidRDefault="009A4FC9" w:rsidP="009A4FC9">
      <w:r w:rsidRPr="009309DE">
        <w:t xml:space="preserve">On </w:t>
      </w:r>
      <w:r>
        <w:rPr>
          <w:b/>
          <w:bCs/>
        </w:rPr>
        <w:t>October 29, 2026</w:t>
      </w:r>
      <w:r w:rsidRPr="009309DE">
        <w:t xml:space="preserve">, staff found bed bugs in the public seating area of the municipal office at </w:t>
      </w:r>
      <w:r>
        <w:t>1043 Kittson Rd, East Selkirk</w:t>
      </w:r>
      <w:r w:rsidRPr="009309DE">
        <w:t xml:space="preserve">. The area was closed right away, and a licensed pest control company has been brought in to inspect and treat it. The office </w:t>
      </w:r>
      <w:r w:rsidRPr="009309DE">
        <w:rPr>
          <w:b/>
          <w:bCs/>
        </w:rPr>
        <w:t>is temporarily closed</w:t>
      </w:r>
      <w:r w:rsidRPr="009309DE">
        <w:t>, and the affected area will stay closed until t</w:t>
      </w:r>
      <w:r>
        <w:t>omorrow morning, October 30, 2026.</w:t>
      </w:r>
      <w:r>
        <w:br/>
      </w:r>
    </w:p>
    <w:p w14:paraId="22D77A4D" w14:textId="4CF37B30" w:rsidR="009A4FC9" w:rsidRPr="009309DE" w:rsidRDefault="009A4FC9" w:rsidP="009A4FC9">
      <w:r w:rsidRPr="009309DE">
        <w:rPr>
          <w:b/>
          <w:bCs/>
        </w:rPr>
        <w:t>Who should read this notice</w:t>
      </w:r>
      <w:r w:rsidRPr="009309DE">
        <w:br/>
        <w:t xml:space="preserve">If you visited the office and sat in the public waiting area </w:t>
      </w:r>
      <w:r>
        <w:t>October 29, 2026 between</w:t>
      </w:r>
      <w:r w:rsidRPr="009309DE">
        <w:t xml:space="preserve"> </w:t>
      </w:r>
      <w:r w:rsidR="00466D39">
        <w:t>11:00</w:t>
      </w:r>
      <w:r>
        <w:t>AM – 1:00PM</w:t>
      </w:r>
      <w:r w:rsidRPr="009309DE">
        <w:t>, you may have come into contact with bed bugs. As a precaution, please take the steps below.</w:t>
      </w:r>
      <w:r>
        <w:br/>
      </w:r>
    </w:p>
    <w:p w14:paraId="3F7B8F13" w14:textId="4A4CFB9E" w:rsidR="009A4FC9" w:rsidRPr="009309DE" w:rsidRDefault="009A4FC9" w:rsidP="009A4FC9">
      <w:r w:rsidRPr="009309DE">
        <w:rPr>
          <w:b/>
          <w:bCs/>
        </w:rPr>
        <w:t>About bed bugs</w:t>
      </w:r>
      <w:r w:rsidRPr="009309DE">
        <w:br/>
        <w:t>Bed bugs are small, flat, reddish-brown insects about the size of an apple seed. There is no evidence they spread disease. Some people react to their bites, which can look like mosquito bites. Bed bugs do not live on people. They can, however, travel on clothing, bags and other belongings.</w:t>
      </w:r>
      <w:r>
        <w:br/>
      </w:r>
    </w:p>
    <w:p w14:paraId="022CA11A" w14:textId="77777777" w:rsidR="009A4FC9" w:rsidRPr="009309DE" w:rsidRDefault="009A4FC9" w:rsidP="009A4FC9">
      <w:r w:rsidRPr="009309DE">
        <w:rPr>
          <w:b/>
          <w:bCs/>
        </w:rPr>
        <w:t>Recommended steps</w:t>
      </w:r>
    </w:p>
    <w:p w14:paraId="052D03B8" w14:textId="77777777" w:rsidR="009A4FC9" w:rsidRPr="009309DE" w:rsidRDefault="009A4FC9" w:rsidP="009A4FC9">
      <w:pPr>
        <w:numPr>
          <w:ilvl w:val="0"/>
          <w:numId w:val="7"/>
        </w:numPr>
        <w:spacing w:after="160"/>
      </w:pPr>
      <w:r w:rsidRPr="009309DE">
        <w:t>Check your clothing, bags, purse and coat for live bugs, eggs or small dark spots.</w:t>
      </w:r>
    </w:p>
    <w:p w14:paraId="2AF44FD6" w14:textId="77777777" w:rsidR="009A4FC9" w:rsidRPr="009309DE" w:rsidRDefault="009A4FC9" w:rsidP="009A4FC9">
      <w:pPr>
        <w:numPr>
          <w:ilvl w:val="0"/>
          <w:numId w:val="7"/>
        </w:numPr>
        <w:spacing w:after="160"/>
      </w:pPr>
      <w:r w:rsidRPr="009309DE">
        <w:t>Put clothing you wore during the visit in a dryer on medium to high heat for at least 30 minutes.</w:t>
      </w:r>
    </w:p>
    <w:p w14:paraId="79A792BB" w14:textId="77777777" w:rsidR="009A4FC9" w:rsidRPr="009309DE" w:rsidRDefault="009A4FC9" w:rsidP="009A4FC9">
      <w:pPr>
        <w:numPr>
          <w:ilvl w:val="0"/>
          <w:numId w:val="7"/>
        </w:numPr>
        <w:spacing w:after="160"/>
      </w:pPr>
      <w:r w:rsidRPr="009309DE">
        <w:t>Check your vehicle seat, and any furniture you sat on after your visit, seams and folds.</w:t>
      </w:r>
    </w:p>
    <w:p w14:paraId="2CB50443" w14:textId="77777777" w:rsidR="009A4FC9" w:rsidRPr="009309DE" w:rsidRDefault="009A4FC9" w:rsidP="009A4FC9">
      <w:pPr>
        <w:numPr>
          <w:ilvl w:val="0"/>
          <w:numId w:val="7"/>
        </w:numPr>
        <w:spacing w:after="160"/>
      </w:pPr>
      <w:r w:rsidRPr="009309DE">
        <w:t>Over the next few weeks, watch for bites, small blood spots on bedding, or live insects.</w:t>
      </w:r>
    </w:p>
    <w:p w14:paraId="37714500" w14:textId="77777777" w:rsidR="009A4FC9" w:rsidRPr="009309DE" w:rsidRDefault="009A4FC9" w:rsidP="009A4FC9">
      <w:pPr>
        <w:numPr>
          <w:ilvl w:val="0"/>
          <w:numId w:val="7"/>
        </w:numPr>
        <w:spacing w:after="160"/>
      </w:pPr>
      <w:r w:rsidRPr="009309DE">
        <w:t>If you think you have bed bugs, contact a licensed pest control professional.</w:t>
      </w:r>
    </w:p>
    <w:p w14:paraId="0F70CF7E" w14:textId="77777777" w:rsidR="009A4FC9" w:rsidRPr="009309DE" w:rsidRDefault="009A4FC9" w:rsidP="009A4FC9">
      <w:r w:rsidRPr="009309DE">
        <w:rPr>
          <w:b/>
          <w:bCs/>
        </w:rPr>
        <w:t>Provincial resources</w:t>
      </w:r>
    </w:p>
    <w:p w14:paraId="75D4DAFA" w14:textId="77777777" w:rsidR="009A4FC9" w:rsidRPr="009309DE" w:rsidRDefault="009A4FC9" w:rsidP="009A4FC9">
      <w:pPr>
        <w:numPr>
          <w:ilvl w:val="0"/>
          <w:numId w:val="8"/>
        </w:numPr>
        <w:spacing w:after="160"/>
      </w:pPr>
      <w:r w:rsidRPr="009309DE">
        <w:t xml:space="preserve">Manitoba Bed Bug Hotline: </w:t>
      </w:r>
      <w:r w:rsidRPr="009309DE">
        <w:rPr>
          <w:b/>
          <w:bCs/>
        </w:rPr>
        <w:t>1-855-362-2847</w:t>
      </w:r>
      <w:r w:rsidRPr="009309DE">
        <w:t xml:space="preserve"> (toll-free)</w:t>
      </w:r>
    </w:p>
    <w:p w14:paraId="01E1B098" w14:textId="77777777" w:rsidR="009A4FC9" w:rsidRPr="009309DE" w:rsidRDefault="009A4FC9" w:rsidP="009A4FC9">
      <w:pPr>
        <w:numPr>
          <w:ilvl w:val="0"/>
          <w:numId w:val="8"/>
        </w:numPr>
        <w:spacing w:after="160"/>
      </w:pPr>
      <w:r w:rsidRPr="009309DE">
        <w:t xml:space="preserve">Email: </w:t>
      </w:r>
      <w:r w:rsidRPr="009309DE">
        <w:rPr>
          <w:b/>
          <w:bCs/>
        </w:rPr>
        <w:t>bedbugs@gov.mb.ca</w:t>
      </w:r>
    </w:p>
    <w:p w14:paraId="4A406FCA" w14:textId="77777777" w:rsidR="009A4FC9" w:rsidRPr="009309DE" w:rsidRDefault="009A4FC9" w:rsidP="009A4FC9">
      <w:pPr>
        <w:numPr>
          <w:ilvl w:val="0"/>
          <w:numId w:val="8"/>
        </w:numPr>
        <w:spacing w:after="160"/>
      </w:pPr>
      <w:r w:rsidRPr="009309DE">
        <w:t xml:space="preserve">Website: </w:t>
      </w:r>
      <w:r w:rsidRPr="009309DE">
        <w:rPr>
          <w:b/>
          <w:bCs/>
        </w:rPr>
        <w:t>manitoba.ca/bedbugs</w:t>
      </w:r>
    </w:p>
    <w:p w14:paraId="250D778C" w14:textId="6BCCDC5D" w:rsidR="009A4FC9" w:rsidRPr="009309DE" w:rsidRDefault="009A4FC9" w:rsidP="009A4FC9">
      <w:r w:rsidRPr="009309DE">
        <w:rPr>
          <w:b/>
          <w:bCs/>
        </w:rPr>
        <w:t>Questions</w:t>
      </w:r>
      <w:r w:rsidRPr="009309DE">
        <w:br/>
        <w:t xml:space="preserve">Please contact </w:t>
      </w:r>
      <w:r w:rsidR="00466D39">
        <w:t>the Municipal Office</w:t>
      </w:r>
      <w:r w:rsidRPr="009309DE">
        <w:t xml:space="preserve"> at </w:t>
      </w:r>
      <w:r>
        <w:t>204-482-3300</w:t>
      </w:r>
      <w:r w:rsidRPr="009309DE">
        <w:t xml:space="preserve"> </w:t>
      </w:r>
      <w:r w:rsidR="00466D39">
        <w:t>or Info@rmofstclements.com</w:t>
      </w:r>
    </w:p>
    <w:p w14:paraId="10AFF434" w14:textId="7949914F" w:rsidR="009A4FC9" w:rsidRPr="009309DE" w:rsidRDefault="009A4FC9" w:rsidP="009A4FC9">
      <w:r w:rsidRPr="009309DE">
        <w:t>To protect privacy, the Municipality will not share information about any individual. Thank you for your understanding while we deal with this matter.</w:t>
      </w:r>
      <w:r>
        <w:br/>
      </w:r>
    </w:p>
    <w:p w14:paraId="3FBA5A55" w14:textId="5C5D678D" w:rsidR="00B54FAB" w:rsidRPr="00111FE1" w:rsidRDefault="009A4FC9" w:rsidP="00111FE1">
      <w:r>
        <w:t>Deepak Joshi</w:t>
      </w:r>
      <w:r w:rsidRPr="009309DE">
        <w:br/>
        <w:t>Chief Administrative Officer</w:t>
      </w:r>
    </w:p>
    <w:sectPr w:rsidR="00B54FAB" w:rsidRPr="00111FE1" w:rsidSect="00D90588">
      <w:headerReference w:type="default" r:id="rId7"/>
      <w:footerReference w:type="default" r:id="rId8"/>
      <w:pgSz w:w="12240" w:h="15840"/>
      <w:pgMar w:top="24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05724" w14:textId="77777777" w:rsidR="00E026CF" w:rsidRDefault="00E026CF" w:rsidP="00476E08">
      <w:r>
        <w:separator/>
      </w:r>
    </w:p>
  </w:endnote>
  <w:endnote w:type="continuationSeparator" w:id="0">
    <w:p w14:paraId="72AFC359" w14:textId="77777777" w:rsidR="00E026CF" w:rsidRDefault="00E026CF" w:rsidP="0047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Arial"/>
    <w:panose1 w:val="020B0503030403090204"/>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B730" w14:textId="1AA6DBEB" w:rsidR="00C646D0" w:rsidRDefault="00C646D0">
    <w:pPr>
      <w:pStyle w:val="Footer"/>
    </w:pPr>
    <w:r>
      <w:rPr>
        <w:noProof/>
      </w:rPr>
      <w:drawing>
        <wp:anchor distT="0" distB="0" distL="114300" distR="114300" simplePos="0" relativeHeight="251661312" behindDoc="0" locked="0" layoutInCell="1" allowOverlap="1" wp14:anchorId="061F4C34" wp14:editId="49AE2C7F">
          <wp:simplePos x="0" y="0"/>
          <wp:positionH relativeFrom="column">
            <wp:posOffset>4972051</wp:posOffset>
          </wp:positionH>
          <wp:positionV relativeFrom="paragraph">
            <wp:posOffset>-1133352</wp:posOffset>
          </wp:positionV>
          <wp:extent cx="1732130" cy="1588012"/>
          <wp:effectExtent l="0" t="0" r="1905" b="0"/>
          <wp:wrapNone/>
          <wp:docPr id="1981370970" name="Picture 3"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dress"/>
                  <pic:cNvPicPr>
                    <a:picLocks noChangeAspect="1" noChangeArrowheads="1"/>
                  </pic:cNvPicPr>
                </pic:nvPicPr>
                <pic:blipFill>
                  <a:blip r:embed="rId1"/>
                  <a:stretch>
                    <a:fillRect/>
                  </a:stretch>
                </pic:blipFill>
                <pic:spPr bwMode="auto">
                  <a:xfrm>
                    <a:off x="0" y="0"/>
                    <a:ext cx="1742743" cy="15977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633C" w14:textId="77777777" w:rsidR="00E026CF" w:rsidRDefault="00E026CF" w:rsidP="00476E08">
      <w:r>
        <w:separator/>
      </w:r>
    </w:p>
  </w:footnote>
  <w:footnote w:type="continuationSeparator" w:id="0">
    <w:p w14:paraId="7F2E6CF0" w14:textId="77777777" w:rsidR="00E026CF" w:rsidRDefault="00E026CF" w:rsidP="00476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B394" w14:textId="0E4F79C6" w:rsidR="00C646D0" w:rsidRDefault="000B1F55" w:rsidP="00476E08">
    <w:pPr>
      <w:pStyle w:val="Header"/>
      <w:jc w:val="right"/>
    </w:pPr>
    <w:r>
      <w:rPr>
        <w:noProof/>
      </w:rPr>
      <w:drawing>
        <wp:anchor distT="0" distB="0" distL="114300" distR="114300" simplePos="0" relativeHeight="251659264" behindDoc="1" locked="0" layoutInCell="1" allowOverlap="1" wp14:anchorId="1CCC58D8" wp14:editId="6B797901">
          <wp:simplePos x="0" y="0"/>
          <wp:positionH relativeFrom="page">
            <wp:align>left</wp:align>
          </wp:positionH>
          <wp:positionV relativeFrom="paragraph">
            <wp:posOffset>-1508125</wp:posOffset>
          </wp:positionV>
          <wp:extent cx="7896225" cy="11168635"/>
          <wp:effectExtent l="0" t="0" r="0" b="0"/>
          <wp:wrapNone/>
          <wp:docPr id="164099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5578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96225" cy="11168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646D0">
      <w:rPr>
        <w:noProof/>
      </w:rPr>
      <w:drawing>
        <wp:inline distT="0" distB="0" distL="0" distR="0" wp14:anchorId="783F9FB9" wp14:editId="15772ED6">
          <wp:extent cx="2992374" cy="726993"/>
          <wp:effectExtent l="19050" t="0" r="0" b="0"/>
          <wp:docPr id="2091637604" name="Picture 0" descr="letterhead_vector_st_clements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vector_st_clements_logo-1.png"/>
                  <pic:cNvPicPr/>
                </pic:nvPicPr>
                <pic:blipFill>
                  <a:blip r:embed="rId2"/>
                  <a:stretch>
                    <a:fillRect/>
                  </a:stretch>
                </pic:blipFill>
                <pic:spPr>
                  <a:xfrm>
                    <a:off x="0" y="0"/>
                    <a:ext cx="2991058" cy="7266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106"/>
    <w:multiLevelType w:val="multilevel"/>
    <w:tmpl w:val="53C2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C5886"/>
    <w:multiLevelType w:val="hybridMultilevel"/>
    <w:tmpl w:val="D07A87E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3C02E3"/>
    <w:multiLevelType w:val="multilevel"/>
    <w:tmpl w:val="C380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970BDD"/>
    <w:multiLevelType w:val="hybridMultilevel"/>
    <w:tmpl w:val="210A068A"/>
    <w:lvl w:ilvl="0" w:tplc="0409000F">
      <w:start w:val="1"/>
      <w:numFmt w:val="decimal"/>
      <w:lvlText w:val="%1."/>
      <w:lvlJc w:val="left"/>
      <w:pPr>
        <w:ind w:left="720" w:hanging="360"/>
      </w:pPr>
      <w:rPr>
        <w:rFonts w:hint="default"/>
      </w:rPr>
    </w:lvl>
    <w:lvl w:ilvl="1" w:tplc="AF607BAE">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A8461A"/>
    <w:multiLevelType w:val="hybridMultilevel"/>
    <w:tmpl w:val="2790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67036F"/>
    <w:multiLevelType w:val="multilevel"/>
    <w:tmpl w:val="E172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6969B7"/>
    <w:multiLevelType w:val="multilevel"/>
    <w:tmpl w:val="ADE8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F6D7D"/>
    <w:multiLevelType w:val="multilevel"/>
    <w:tmpl w:val="2686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8244393">
    <w:abstractNumId w:val="3"/>
  </w:num>
  <w:num w:numId="2" w16cid:durableId="1328485827">
    <w:abstractNumId w:val="7"/>
  </w:num>
  <w:num w:numId="3" w16cid:durableId="129789448">
    <w:abstractNumId w:val="2"/>
  </w:num>
  <w:num w:numId="4" w16cid:durableId="1439063357">
    <w:abstractNumId w:val="4"/>
  </w:num>
  <w:num w:numId="5" w16cid:durableId="1416125905">
    <w:abstractNumId w:val="1"/>
  </w:num>
  <w:num w:numId="6" w16cid:durableId="786654576">
    <w:abstractNumId w:val="5"/>
  </w:num>
  <w:num w:numId="7" w16cid:durableId="357778051">
    <w:abstractNumId w:val="0"/>
  </w:num>
  <w:num w:numId="8" w16cid:durableId="167449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DAB"/>
    <w:rsid w:val="00012318"/>
    <w:rsid w:val="00050DE9"/>
    <w:rsid w:val="000849DE"/>
    <w:rsid w:val="000A70F5"/>
    <w:rsid w:val="000B1F55"/>
    <w:rsid w:val="000E53DE"/>
    <w:rsid w:val="00111F05"/>
    <w:rsid w:val="00111FE1"/>
    <w:rsid w:val="00112184"/>
    <w:rsid w:val="001333AA"/>
    <w:rsid w:val="00157129"/>
    <w:rsid w:val="0016440B"/>
    <w:rsid w:val="00184E09"/>
    <w:rsid w:val="0018734C"/>
    <w:rsid w:val="001B1188"/>
    <w:rsid w:val="001C197E"/>
    <w:rsid w:val="001C296D"/>
    <w:rsid w:val="001C5EDE"/>
    <w:rsid w:val="001E6021"/>
    <w:rsid w:val="001F5EB3"/>
    <w:rsid w:val="00201D1D"/>
    <w:rsid w:val="00236667"/>
    <w:rsid w:val="00250BF8"/>
    <w:rsid w:val="00297A90"/>
    <w:rsid w:val="002E2632"/>
    <w:rsid w:val="00330814"/>
    <w:rsid w:val="00345AD5"/>
    <w:rsid w:val="003712F8"/>
    <w:rsid w:val="00390BBB"/>
    <w:rsid w:val="003A1EC5"/>
    <w:rsid w:val="003E7D8C"/>
    <w:rsid w:val="00421D33"/>
    <w:rsid w:val="00430744"/>
    <w:rsid w:val="00437C4F"/>
    <w:rsid w:val="0044296C"/>
    <w:rsid w:val="00466D39"/>
    <w:rsid w:val="00476E08"/>
    <w:rsid w:val="004828BB"/>
    <w:rsid w:val="004A4F8A"/>
    <w:rsid w:val="004C0B84"/>
    <w:rsid w:val="00567E83"/>
    <w:rsid w:val="00595C88"/>
    <w:rsid w:val="00597D70"/>
    <w:rsid w:val="005A1096"/>
    <w:rsid w:val="005A14D0"/>
    <w:rsid w:val="005D1419"/>
    <w:rsid w:val="006101F8"/>
    <w:rsid w:val="006172F3"/>
    <w:rsid w:val="006758B2"/>
    <w:rsid w:val="006871DB"/>
    <w:rsid w:val="00692721"/>
    <w:rsid w:val="006A5DAB"/>
    <w:rsid w:val="006F22DA"/>
    <w:rsid w:val="008779EA"/>
    <w:rsid w:val="0089476C"/>
    <w:rsid w:val="008D5720"/>
    <w:rsid w:val="008E43C8"/>
    <w:rsid w:val="00911ED6"/>
    <w:rsid w:val="00936751"/>
    <w:rsid w:val="00991E1E"/>
    <w:rsid w:val="009A4FC9"/>
    <w:rsid w:val="009F5FA9"/>
    <w:rsid w:val="00A11A31"/>
    <w:rsid w:val="00A26155"/>
    <w:rsid w:val="00A34BC8"/>
    <w:rsid w:val="00A4052F"/>
    <w:rsid w:val="00A6011B"/>
    <w:rsid w:val="00A7707E"/>
    <w:rsid w:val="00A94FC2"/>
    <w:rsid w:val="00AD283D"/>
    <w:rsid w:val="00AF10B7"/>
    <w:rsid w:val="00AF3179"/>
    <w:rsid w:val="00B22328"/>
    <w:rsid w:val="00B408CC"/>
    <w:rsid w:val="00B4211D"/>
    <w:rsid w:val="00B54FAB"/>
    <w:rsid w:val="00B95540"/>
    <w:rsid w:val="00BA3B82"/>
    <w:rsid w:val="00BC05BF"/>
    <w:rsid w:val="00C02D37"/>
    <w:rsid w:val="00C646D0"/>
    <w:rsid w:val="00C8305C"/>
    <w:rsid w:val="00C90342"/>
    <w:rsid w:val="00D01551"/>
    <w:rsid w:val="00D05661"/>
    <w:rsid w:val="00D12885"/>
    <w:rsid w:val="00D42266"/>
    <w:rsid w:val="00D6774F"/>
    <w:rsid w:val="00D90588"/>
    <w:rsid w:val="00DA2A6A"/>
    <w:rsid w:val="00DD3283"/>
    <w:rsid w:val="00E026CF"/>
    <w:rsid w:val="00E10262"/>
    <w:rsid w:val="00E743C6"/>
    <w:rsid w:val="00EF2C0C"/>
    <w:rsid w:val="00F37CD8"/>
    <w:rsid w:val="00F850BC"/>
    <w:rsid w:val="00FB03EE"/>
    <w:rsid w:val="00FD2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D986D"/>
  <w15:docId w15:val="{4EBAB8DC-BDDA-48C3-933A-9D4CA237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DAB"/>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250BF8"/>
    <w:pPr>
      <w:keepNext/>
      <w:keepLines/>
      <w:spacing w:before="360" w:line="276" w:lineRule="auto"/>
      <w:outlineLvl w:val="0"/>
    </w:pPr>
    <w:rPr>
      <w:rFonts w:ascii="Myriad Pro" w:eastAsiaTheme="majorEastAsia" w:hAnsi="Myriad Pro" w:cstheme="majorBidi"/>
      <w:b/>
      <w:bCs/>
      <w:sz w:val="28"/>
      <w:szCs w:val="28"/>
    </w:rPr>
  </w:style>
  <w:style w:type="paragraph" w:styleId="Heading2">
    <w:name w:val="heading 2"/>
    <w:basedOn w:val="Normal"/>
    <w:next w:val="Normal"/>
    <w:link w:val="Heading2Char"/>
    <w:uiPriority w:val="9"/>
    <w:semiHidden/>
    <w:unhideWhenUsed/>
    <w:qFormat/>
    <w:rsid w:val="00250BF8"/>
    <w:pPr>
      <w:keepNext/>
      <w:keepLines/>
      <w:spacing w:before="200" w:line="276" w:lineRule="auto"/>
      <w:outlineLvl w:val="1"/>
    </w:pPr>
    <w:rPr>
      <w:rFonts w:ascii="Myriad Pro" w:eastAsiaTheme="majorEastAsia" w:hAnsi="Myriad Pro"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0BF8"/>
    <w:pPr>
      <w:spacing w:after="0" w:line="240" w:lineRule="auto"/>
    </w:pPr>
    <w:rPr>
      <w:rFonts w:ascii="Myriad Pro" w:hAnsi="Myriad Pro"/>
    </w:rPr>
  </w:style>
  <w:style w:type="character" w:customStyle="1" w:styleId="Heading1Char">
    <w:name w:val="Heading 1 Char"/>
    <w:basedOn w:val="DefaultParagraphFont"/>
    <w:link w:val="Heading1"/>
    <w:uiPriority w:val="9"/>
    <w:rsid w:val="00250BF8"/>
    <w:rPr>
      <w:rFonts w:ascii="Myriad Pro" w:eastAsiaTheme="majorEastAsia" w:hAnsi="Myriad Pro" w:cstheme="majorBidi"/>
      <w:b/>
      <w:bCs/>
      <w:sz w:val="28"/>
      <w:szCs w:val="28"/>
    </w:rPr>
  </w:style>
  <w:style w:type="character" w:customStyle="1" w:styleId="Heading2Char">
    <w:name w:val="Heading 2 Char"/>
    <w:basedOn w:val="DefaultParagraphFont"/>
    <w:link w:val="Heading2"/>
    <w:uiPriority w:val="9"/>
    <w:semiHidden/>
    <w:rsid w:val="00250BF8"/>
    <w:rPr>
      <w:rFonts w:ascii="Myriad Pro" w:eastAsiaTheme="majorEastAsia" w:hAnsi="Myriad Pro" w:cstheme="majorBidi"/>
      <w:b/>
      <w:bCs/>
      <w:sz w:val="26"/>
      <w:szCs w:val="26"/>
    </w:rPr>
  </w:style>
  <w:style w:type="paragraph" w:styleId="Subtitle">
    <w:name w:val="Subtitle"/>
    <w:basedOn w:val="Normal"/>
    <w:next w:val="Normal"/>
    <w:link w:val="SubtitleChar"/>
    <w:uiPriority w:val="11"/>
    <w:qFormat/>
    <w:rsid w:val="00250BF8"/>
    <w:pPr>
      <w:numPr>
        <w:ilvl w:val="1"/>
      </w:numPr>
      <w:spacing w:after="120" w:line="276" w:lineRule="auto"/>
    </w:pPr>
    <w:rPr>
      <w:rFonts w:ascii="Myriad Pro" w:eastAsiaTheme="majorEastAsia" w:hAnsi="Myriad Pro" w:cstheme="majorBidi"/>
      <w:i/>
      <w:iCs/>
      <w:color w:val="4F81BD" w:themeColor="accent1"/>
      <w:spacing w:val="15"/>
    </w:rPr>
  </w:style>
  <w:style w:type="character" w:customStyle="1" w:styleId="SubtitleChar">
    <w:name w:val="Subtitle Char"/>
    <w:basedOn w:val="DefaultParagraphFont"/>
    <w:link w:val="Subtitle"/>
    <w:uiPriority w:val="11"/>
    <w:rsid w:val="00250BF8"/>
    <w:rPr>
      <w:rFonts w:ascii="Myriad Pro" w:eastAsiaTheme="majorEastAsia" w:hAnsi="Myriad Pro" w:cstheme="majorBidi"/>
      <w:i/>
      <w:iCs/>
      <w:color w:val="4F81BD" w:themeColor="accent1"/>
      <w:spacing w:val="15"/>
      <w:sz w:val="24"/>
      <w:szCs w:val="24"/>
    </w:rPr>
  </w:style>
  <w:style w:type="paragraph" w:styleId="Title">
    <w:name w:val="Title"/>
    <w:basedOn w:val="Normal"/>
    <w:next w:val="Normal"/>
    <w:link w:val="TitleChar"/>
    <w:uiPriority w:val="10"/>
    <w:qFormat/>
    <w:rsid w:val="00250BF8"/>
    <w:pPr>
      <w:pBdr>
        <w:bottom w:val="single" w:sz="8" w:space="4" w:color="4F81BD" w:themeColor="accent1"/>
      </w:pBdr>
      <w:spacing w:after="240"/>
      <w:contextualSpacing/>
    </w:pPr>
    <w:rPr>
      <w:rFonts w:ascii="Myriad Pro" w:eastAsiaTheme="majorEastAsia" w:hAnsi="Myriad Pro"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0BF8"/>
    <w:rPr>
      <w:rFonts w:ascii="Myriad Pro" w:eastAsiaTheme="majorEastAsia" w:hAnsi="Myriad Pro" w:cstheme="majorBidi"/>
      <w:color w:val="17365D" w:themeColor="text2" w:themeShade="BF"/>
      <w:spacing w:val="5"/>
      <w:kern w:val="28"/>
      <w:sz w:val="52"/>
      <w:szCs w:val="52"/>
    </w:rPr>
  </w:style>
  <w:style w:type="character" w:styleId="SubtleEmphasis">
    <w:name w:val="Subtle Emphasis"/>
    <w:basedOn w:val="DefaultParagraphFont"/>
    <w:uiPriority w:val="19"/>
    <w:qFormat/>
    <w:rsid w:val="00250BF8"/>
    <w:rPr>
      <w:rFonts w:ascii="Myriad Pro" w:hAnsi="Myriad Pro"/>
      <w:i/>
      <w:iCs/>
      <w:color w:val="808080" w:themeColor="text1" w:themeTint="7F"/>
      <w:sz w:val="22"/>
    </w:rPr>
  </w:style>
  <w:style w:type="character" w:styleId="Emphasis">
    <w:name w:val="Emphasis"/>
    <w:basedOn w:val="DefaultParagraphFont"/>
    <w:uiPriority w:val="20"/>
    <w:qFormat/>
    <w:rsid w:val="00250BF8"/>
    <w:rPr>
      <w:rFonts w:ascii="Myriad Pro" w:hAnsi="Myriad Pro"/>
      <w:i/>
      <w:iCs/>
      <w:sz w:val="22"/>
    </w:rPr>
  </w:style>
  <w:style w:type="character" w:styleId="Hyperlink">
    <w:name w:val="Hyperlink"/>
    <w:basedOn w:val="DefaultParagraphFont"/>
    <w:uiPriority w:val="99"/>
    <w:unhideWhenUsed/>
    <w:rsid w:val="006A5DAB"/>
    <w:rPr>
      <w:color w:val="0000FF"/>
      <w:u w:val="single"/>
    </w:rPr>
  </w:style>
  <w:style w:type="paragraph" w:styleId="ListParagraph">
    <w:name w:val="List Paragraph"/>
    <w:basedOn w:val="Normal"/>
    <w:uiPriority w:val="34"/>
    <w:qFormat/>
    <w:rsid w:val="00C90342"/>
    <w:pPr>
      <w:ind w:left="720"/>
      <w:contextualSpacing/>
    </w:pPr>
  </w:style>
  <w:style w:type="paragraph" w:styleId="Header">
    <w:name w:val="header"/>
    <w:basedOn w:val="Normal"/>
    <w:link w:val="HeaderChar"/>
    <w:uiPriority w:val="99"/>
    <w:unhideWhenUsed/>
    <w:rsid w:val="00476E08"/>
    <w:pPr>
      <w:tabs>
        <w:tab w:val="center" w:pos="4680"/>
        <w:tab w:val="right" w:pos="9360"/>
      </w:tabs>
    </w:pPr>
  </w:style>
  <w:style w:type="character" w:customStyle="1" w:styleId="HeaderChar">
    <w:name w:val="Header Char"/>
    <w:basedOn w:val="DefaultParagraphFont"/>
    <w:link w:val="Header"/>
    <w:uiPriority w:val="99"/>
    <w:rsid w:val="00476E08"/>
    <w:rPr>
      <w:rFonts w:ascii="Times New Roman" w:hAnsi="Times New Roman" w:cs="Times New Roman"/>
      <w:sz w:val="24"/>
      <w:szCs w:val="24"/>
    </w:rPr>
  </w:style>
  <w:style w:type="paragraph" w:styleId="Footer">
    <w:name w:val="footer"/>
    <w:basedOn w:val="Normal"/>
    <w:link w:val="FooterChar"/>
    <w:uiPriority w:val="99"/>
    <w:unhideWhenUsed/>
    <w:rsid w:val="00476E08"/>
    <w:pPr>
      <w:tabs>
        <w:tab w:val="center" w:pos="4680"/>
        <w:tab w:val="right" w:pos="9360"/>
      </w:tabs>
    </w:pPr>
  </w:style>
  <w:style w:type="character" w:customStyle="1" w:styleId="FooterChar">
    <w:name w:val="Footer Char"/>
    <w:basedOn w:val="DefaultParagraphFont"/>
    <w:link w:val="Footer"/>
    <w:uiPriority w:val="99"/>
    <w:rsid w:val="00476E0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76E08"/>
    <w:rPr>
      <w:rFonts w:ascii="Tahoma" w:hAnsi="Tahoma" w:cs="Tahoma"/>
      <w:sz w:val="16"/>
      <w:szCs w:val="16"/>
    </w:rPr>
  </w:style>
  <w:style w:type="character" w:customStyle="1" w:styleId="BalloonTextChar">
    <w:name w:val="Balloon Text Char"/>
    <w:basedOn w:val="DefaultParagraphFont"/>
    <w:link w:val="BalloonText"/>
    <w:uiPriority w:val="99"/>
    <w:semiHidden/>
    <w:rsid w:val="00476E08"/>
    <w:rPr>
      <w:rFonts w:ascii="Tahoma" w:hAnsi="Tahoma" w:cs="Tahoma"/>
      <w:sz w:val="16"/>
      <w:szCs w:val="16"/>
    </w:rPr>
  </w:style>
  <w:style w:type="character" w:styleId="UnresolvedMention">
    <w:name w:val="Unresolved Mention"/>
    <w:basedOn w:val="DefaultParagraphFont"/>
    <w:uiPriority w:val="99"/>
    <w:semiHidden/>
    <w:unhideWhenUsed/>
    <w:rsid w:val="009A4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019624">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
    <w:div w:id="195285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dc:creator>
  <cp:keywords/>
  <dc:description/>
  <cp:lastModifiedBy>St. Clements Communications</cp:lastModifiedBy>
  <cp:revision>4</cp:revision>
  <cp:lastPrinted>2025-12-10T21:49:00Z</cp:lastPrinted>
  <dcterms:created xsi:type="dcterms:W3CDTF">2026-10-29T19:42:00Z</dcterms:created>
  <dcterms:modified xsi:type="dcterms:W3CDTF">2026-10-29T19:46:00Z</dcterms:modified>
</cp:coreProperties>
</file>